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E3" w:rsidRDefault="004846E3" w:rsidP="004846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846E3" w:rsidRDefault="004846E3" w:rsidP="004846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Свердловская область</w:t>
      </w:r>
    </w:p>
    <w:p w:rsidR="004846E3" w:rsidRDefault="004846E3" w:rsidP="004846E3">
      <w:pPr>
        <w:tabs>
          <w:tab w:val="left" w:pos="51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846E3" w:rsidRDefault="004846E3" w:rsidP="004846E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ПЫШМИНСКОГО ГОРОДСКОГО ОКРУГА</w:t>
      </w:r>
    </w:p>
    <w:p w:rsidR="004846E3" w:rsidRDefault="004846E3" w:rsidP="004846E3">
      <w:pPr>
        <w:jc w:val="center"/>
        <w:rPr>
          <w:b/>
          <w:bCs/>
          <w:sz w:val="28"/>
          <w:szCs w:val="28"/>
        </w:rPr>
      </w:pPr>
      <w:bookmarkStart w:id="0" w:name="Par1"/>
      <w:bookmarkEnd w:id="0"/>
    </w:p>
    <w:p w:rsidR="004846E3" w:rsidRDefault="004846E3" w:rsidP="004846E3">
      <w:pPr>
        <w:jc w:val="center"/>
        <w:rPr>
          <w:b/>
          <w:bCs/>
          <w:sz w:val="28"/>
          <w:szCs w:val="28"/>
        </w:rPr>
      </w:pPr>
    </w:p>
    <w:p w:rsidR="004846E3" w:rsidRDefault="004846E3" w:rsidP="004846E3">
      <w:pPr>
        <w:jc w:val="center"/>
        <w:rPr>
          <w:b/>
          <w:bCs/>
          <w:sz w:val="28"/>
          <w:szCs w:val="28"/>
        </w:rPr>
      </w:pPr>
    </w:p>
    <w:p w:rsidR="004846E3" w:rsidRDefault="004846E3" w:rsidP="004846E3">
      <w:pPr>
        <w:jc w:val="center"/>
        <w:rPr>
          <w:b/>
          <w:bCs/>
          <w:sz w:val="28"/>
          <w:szCs w:val="28"/>
        </w:rPr>
      </w:pPr>
    </w:p>
    <w:p w:rsidR="004846E3" w:rsidRDefault="004846E3" w:rsidP="004846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846E3" w:rsidRDefault="004846E3" w:rsidP="004846E3">
      <w:pPr>
        <w:jc w:val="center"/>
        <w:rPr>
          <w:b/>
          <w:bCs/>
          <w:sz w:val="28"/>
          <w:szCs w:val="28"/>
        </w:rPr>
      </w:pPr>
    </w:p>
    <w:p w:rsidR="004846E3" w:rsidRDefault="004846E3" w:rsidP="004846E3">
      <w:pPr>
        <w:jc w:val="center"/>
        <w:rPr>
          <w:b/>
          <w:bCs/>
          <w:sz w:val="28"/>
          <w:szCs w:val="28"/>
        </w:rPr>
      </w:pPr>
    </w:p>
    <w:p w:rsidR="004846E3" w:rsidRDefault="004846E3" w:rsidP="004846E3">
      <w:pPr>
        <w:jc w:val="center"/>
        <w:rPr>
          <w:b/>
          <w:bCs/>
          <w:sz w:val="28"/>
          <w:szCs w:val="28"/>
        </w:rPr>
      </w:pPr>
    </w:p>
    <w:p w:rsidR="004846E3" w:rsidRDefault="004846E3" w:rsidP="004846E3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23.05.2017                                                                                                   №25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4846E3" w:rsidRDefault="004846E3" w:rsidP="004846E3">
      <w:pPr>
        <w:jc w:val="center"/>
        <w:rPr>
          <w:b/>
          <w:sz w:val="28"/>
          <w:szCs w:val="28"/>
        </w:rPr>
      </w:pPr>
    </w:p>
    <w:p w:rsidR="004846E3" w:rsidRDefault="004846E3" w:rsidP="004846E3">
      <w:pPr>
        <w:jc w:val="center"/>
      </w:pP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>. Пышма</w:t>
      </w:r>
    </w:p>
    <w:p w:rsidR="00D66B15" w:rsidRDefault="00D66B15" w:rsidP="002B62A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41CD6" w:rsidRDefault="00441CD6" w:rsidP="002B62A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1" w:name="_GoBack"/>
      <w:r>
        <w:rPr>
          <w:b/>
          <w:sz w:val="28"/>
          <w:szCs w:val="28"/>
        </w:rPr>
        <w:t>О внесении изменений в административн</w:t>
      </w:r>
      <w:r w:rsidR="007C1681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регламент предоставления муниципальной </w:t>
      </w:r>
      <w:proofErr w:type="gramStart"/>
      <w:r>
        <w:rPr>
          <w:b/>
          <w:sz w:val="28"/>
          <w:szCs w:val="28"/>
        </w:rPr>
        <w:t xml:space="preserve">услуги  </w:t>
      </w:r>
      <w:r w:rsidR="002B62A7" w:rsidRPr="00B7222A">
        <w:rPr>
          <w:b/>
          <w:sz w:val="28"/>
          <w:szCs w:val="28"/>
        </w:rPr>
        <w:t>"</w:t>
      </w:r>
      <w:proofErr w:type="gramEnd"/>
      <w:r w:rsidR="002B62A7" w:rsidRPr="005B30D7">
        <w:rPr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2B62A7" w:rsidRPr="00B7222A">
        <w:rPr>
          <w:b/>
          <w:sz w:val="28"/>
          <w:szCs w:val="28"/>
        </w:rPr>
        <w:t xml:space="preserve"> "</w:t>
      </w:r>
      <w:r>
        <w:rPr>
          <w:b/>
          <w:sz w:val="28"/>
          <w:szCs w:val="28"/>
        </w:rPr>
        <w:t>, утвержденн</w:t>
      </w:r>
      <w:r w:rsidR="007C1681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постановлением администрации Пышминского городского округа от </w:t>
      </w:r>
      <w:r w:rsidR="002B62A7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</w:t>
      </w:r>
      <w:r w:rsidR="007C1681">
        <w:rPr>
          <w:b/>
          <w:sz w:val="28"/>
          <w:szCs w:val="28"/>
        </w:rPr>
        <w:t>0</w:t>
      </w:r>
      <w:r w:rsidR="002B62A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</w:t>
      </w:r>
      <w:r w:rsidR="007C168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№</w:t>
      </w:r>
      <w:r w:rsidR="002B62A7">
        <w:rPr>
          <w:b/>
          <w:sz w:val="28"/>
          <w:szCs w:val="28"/>
        </w:rPr>
        <w:t>436</w:t>
      </w:r>
      <w:r>
        <w:rPr>
          <w:sz w:val="28"/>
          <w:szCs w:val="28"/>
        </w:rPr>
        <w:t xml:space="preserve"> </w:t>
      </w:r>
    </w:p>
    <w:bookmarkEnd w:id="1"/>
    <w:p w:rsidR="00441CD6" w:rsidRDefault="00441CD6" w:rsidP="00441C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2D6C" w:rsidRDefault="00CD2D6C" w:rsidP="00CD2D6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 постановлением главы Пышминского городского округа от 10.03.2009 № 97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 в целях приведения требований административного регламента в соответствие с Федеральным законом от 27.07.2010 №210-ФЗ «Об организации государственных и муниципальных услуг», на основании распоряжения Правительства Свердловской области от 10.03.3017 №169-РП «Об утвержден6ии Сводного плана по приведению нормативных правовых актов, устанавливающих порядок предоставления в электронной форме государственных и муниципальных услуг, в соответствие с требованиями к предоставлению в электронной форме государственных и муниципальных услуг»,</w:t>
      </w:r>
    </w:p>
    <w:p w:rsidR="00441CD6" w:rsidRDefault="00441CD6" w:rsidP="00441C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 н о в л я ю:</w:t>
      </w:r>
    </w:p>
    <w:p w:rsidR="00511A34" w:rsidRPr="002B62A7" w:rsidRDefault="005070EA" w:rsidP="002B62A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3477">
        <w:rPr>
          <w:sz w:val="28"/>
          <w:szCs w:val="28"/>
        </w:rPr>
        <w:t xml:space="preserve">1. </w:t>
      </w:r>
      <w:r w:rsidR="00511A34" w:rsidRPr="007C1681">
        <w:rPr>
          <w:sz w:val="28"/>
          <w:szCs w:val="28"/>
        </w:rPr>
        <w:t>Внести следующие изменения</w:t>
      </w:r>
      <w:r w:rsidR="00511A34" w:rsidRPr="007C1681">
        <w:rPr>
          <w:b/>
          <w:sz w:val="28"/>
          <w:szCs w:val="28"/>
        </w:rPr>
        <w:t xml:space="preserve"> </w:t>
      </w:r>
      <w:r w:rsidR="00511A34" w:rsidRPr="007C1681">
        <w:rPr>
          <w:sz w:val="28"/>
          <w:szCs w:val="28"/>
        </w:rPr>
        <w:t xml:space="preserve">в </w:t>
      </w:r>
      <w:r w:rsidR="007C1681" w:rsidRPr="007C1681">
        <w:rPr>
          <w:sz w:val="28"/>
          <w:szCs w:val="28"/>
        </w:rPr>
        <w:t xml:space="preserve">административный регламент предоставления муниципальной услуги  </w:t>
      </w:r>
      <w:r w:rsidR="002B62A7" w:rsidRPr="002B62A7">
        <w:rPr>
          <w:sz w:val="28"/>
          <w:szCs w:val="28"/>
        </w:rPr>
        <w:t>"Предоставление разрешения на отклонение от предельных параметров разрешенного строительства, реконструкции объекта капитального строительства ", утвержденный постановлением администрации Пышминского городского округа от 11.08.2014 №436</w:t>
      </w:r>
      <w:r w:rsidR="00511A34" w:rsidRPr="002B62A7">
        <w:rPr>
          <w:sz w:val="28"/>
          <w:szCs w:val="28"/>
        </w:rPr>
        <w:t>:</w:t>
      </w:r>
    </w:p>
    <w:p w:rsidR="00CE2F6F" w:rsidRDefault="00CE2F6F" w:rsidP="00CE2F6F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hanging="1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Пункт 6 </w:t>
      </w:r>
      <w:r w:rsidRPr="00973AD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973AD0">
        <w:rPr>
          <w:sz w:val="28"/>
          <w:szCs w:val="28"/>
        </w:rPr>
        <w:t xml:space="preserve"> </w:t>
      </w:r>
      <w:r w:rsidRPr="00973AD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73AD0">
        <w:rPr>
          <w:sz w:val="28"/>
          <w:szCs w:val="28"/>
        </w:rPr>
        <w:t xml:space="preserve"> «Общие положения» </w:t>
      </w:r>
      <w:r>
        <w:rPr>
          <w:sz w:val="28"/>
          <w:szCs w:val="28"/>
        </w:rPr>
        <w:t>изложить в следующей редакции:</w:t>
      </w:r>
    </w:p>
    <w:p w:rsidR="00CE2F6F" w:rsidRPr="00D475F2" w:rsidRDefault="00CE2F6F" w:rsidP="00CE2F6F">
      <w:pPr>
        <w:pStyle w:val="ConsPlusNormal"/>
        <w:ind w:right="-5" w:firstLine="0"/>
        <w:rPr>
          <w:rFonts w:ascii="Times New Roman" w:hAnsi="Times New Roman" w:cs="Times New Roman"/>
          <w:i/>
          <w:sz w:val="28"/>
          <w:szCs w:val="28"/>
        </w:rPr>
      </w:pPr>
      <w:r w:rsidRPr="00D475F2">
        <w:rPr>
          <w:rFonts w:ascii="Times New Roman" w:hAnsi="Times New Roman" w:cs="Times New Roman"/>
          <w:b/>
          <w:iCs/>
          <w:sz w:val="28"/>
          <w:szCs w:val="28"/>
        </w:rPr>
        <w:t xml:space="preserve">«6. Сведения о порядке обращения за муниципальной </w:t>
      </w:r>
      <w:proofErr w:type="gramStart"/>
      <w:r w:rsidRPr="00D475F2">
        <w:rPr>
          <w:rFonts w:ascii="Times New Roman" w:hAnsi="Times New Roman" w:cs="Times New Roman"/>
          <w:b/>
          <w:iCs/>
          <w:sz w:val="28"/>
          <w:szCs w:val="28"/>
        </w:rPr>
        <w:t xml:space="preserve">услугой </w:t>
      </w:r>
      <w:r>
        <w:rPr>
          <w:rFonts w:ascii="Times New Roman" w:hAnsi="Times New Roman" w:cs="Times New Roman"/>
          <w:b/>
          <w:iCs/>
          <w:sz w:val="28"/>
          <w:szCs w:val="28"/>
        </w:rPr>
        <w:t>.</w:t>
      </w:r>
      <w:proofErr w:type="gramEnd"/>
    </w:p>
    <w:p w:rsidR="00CE2F6F" w:rsidRPr="00D475F2" w:rsidRDefault="00CE2F6F" w:rsidP="00CE2F6F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За предоставлением муниципальной услуги заявитель может обратиться: </w:t>
      </w:r>
    </w:p>
    <w:p w:rsidR="00CE2F6F" w:rsidRPr="00D475F2" w:rsidRDefault="00CE2F6F" w:rsidP="00CE2F6F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- в Отдел, расположенный по адресу: р.п. Пышма, ул. Кирова,17, 1 этаж, кабинет № 19.</w:t>
      </w:r>
    </w:p>
    <w:p w:rsidR="00CE2F6F" w:rsidRPr="00D475F2" w:rsidRDefault="00CE2F6F" w:rsidP="00CE2F6F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  Режим работы Отдела:</w:t>
      </w:r>
    </w:p>
    <w:p w:rsidR="00CE2F6F" w:rsidRPr="00D475F2" w:rsidRDefault="00CE2F6F" w:rsidP="00CE2F6F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lastRenderedPageBreak/>
        <w:t xml:space="preserve">понедельник         </w:t>
      </w:r>
    </w:p>
    <w:p w:rsidR="00CE2F6F" w:rsidRPr="00D475F2" w:rsidRDefault="00CE2F6F" w:rsidP="00CE2F6F">
      <w:pPr>
        <w:pStyle w:val="a3"/>
        <w:tabs>
          <w:tab w:val="left" w:pos="2475"/>
        </w:tabs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вторник                    - с 8.00 до 17.15 часов.</w:t>
      </w:r>
    </w:p>
    <w:p w:rsidR="00CE2F6F" w:rsidRPr="00D475F2" w:rsidRDefault="00CE2F6F" w:rsidP="00CE2F6F">
      <w:pPr>
        <w:pStyle w:val="a3"/>
        <w:tabs>
          <w:tab w:val="left" w:pos="2475"/>
        </w:tabs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среда</w:t>
      </w:r>
    </w:p>
    <w:p w:rsidR="00CE2F6F" w:rsidRPr="00D475F2" w:rsidRDefault="00CE2F6F" w:rsidP="00CE2F6F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четверг</w:t>
      </w:r>
    </w:p>
    <w:p w:rsidR="00CE2F6F" w:rsidRPr="00D475F2" w:rsidRDefault="00CE2F6F" w:rsidP="00CE2F6F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пятница                   - с 8.00 до 16.00 часов.</w:t>
      </w:r>
    </w:p>
    <w:p w:rsidR="00CE2F6F" w:rsidRPr="00D475F2" w:rsidRDefault="00CE2F6F" w:rsidP="00CE2F6F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Обеденный перерыв с 12.00 до 13.00 часов</w:t>
      </w:r>
    </w:p>
    <w:p w:rsidR="00CE2F6F" w:rsidRPr="00D475F2" w:rsidRDefault="00CE2F6F" w:rsidP="00CE2F6F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Приемные дни:          среда - с 9.00 до 16.00 часов;</w:t>
      </w:r>
    </w:p>
    <w:p w:rsidR="00CE2F6F" w:rsidRPr="00D475F2" w:rsidRDefault="00CE2F6F" w:rsidP="00CE2F6F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                                    четверг - с 9.00 до 16.00 часов.</w:t>
      </w:r>
    </w:p>
    <w:p w:rsidR="00CE2F6F" w:rsidRPr="00D475F2" w:rsidRDefault="00CE2F6F" w:rsidP="00CE2F6F">
      <w:pPr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Официальный сайт: </w:t>
      </w:r>
      <w:proofErr w:type="spellStart"/>
      <w:r w:rsidRPr="00D475F2">
        <w:rPr>
          <w:sz w:val="28"/>
          <w:szCs w:val="28"/>
        </w:rPr>
        <w:t>пышминский</w:t>
      </w:r>
      <w:proofErr w:type="spellEnd"/>
      <w:r w:rsidRPr="00D475F2">
        <w:rPr>
          <w:sz w:val="28"/>
          <w:szCs w:val="28"/>
        </w:rPr>
        <w:t xml:space="preserve"> – </w:t>
      </w:r>
      <w:proofErr w:type="spellStart"/>
      <w:r w:rsidRPr="00D475F2">
        <w:rPr>
          <w:sz w:val="28"/>
          <w:szCs w:val="28"/>
        </w:rPr>
        <w:t>го</w:t>
      </w:r>
      <w:proofErr w:type="spellEnd"/>
      <w:r w:rsidRPr="00D475F2">
        <w:rPr>
          <w:sz w:val="28"/>
          <w:szCs w:val="28"/>
        </w:rPr>
        <w:t xml:space="preserve">. </w:t>
      </w:r>
      <w:proofErr w:type="spellStart"/>
      <w:r w:rsidRPr="00D475F2">
        <w:rPr>
          <w:sz w:val="28"/>
          <w:szCs w:val="28"/>
        </w:rPr>
        <w:t>рф</w:t>
      </w:r>
      <w:proofErr w:type="spellEnd"/>
    </w:p>
    <w:p w:rsidR="00CE2F6F" w:rsidRPr="00D475F2" w:rsidRDefault="00CE2F6F" w:rsidP="00CE2F6F">
      <w:pPr>
        <w:pStyle w:val="a3"/>
        <w:ind w:left="0" w:firstLine="66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- в ГБУ СО «Многофункциональный центр предоставления государственных и муниципальных услуг» расположенный по адресу: р.п. Пышма, ул. Комарова, 19.</w:t>
      </w:r>
    </w:p>
    <w:p w:rsidR="00CE2F6F" w:rsidRPr="00D475F2" w:rsidRDefault="00CE2F6F" w:rsidP="00CE2F6F">
      <w:pPr>
        <w:pStyle w:val="a3"/>
        <w:ind w:left="36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Тел. (34372) 2-17-64, </w:t>
      </w:r>
      <w:r w:rsidRPr="00D475F2">
        <w:rPr>
          <w:sz w:val="28"/>
          <w:szCs w:val="28"/>
          <w:lang w:val="en-US"/>
        </w:rPr>
        <w:t>e</w:t>
      </w:r>
      <w:r w:rsidRPr="00D475F2">
        <w:rPr>
          <w:sz w:val="28"/>
          <w:szCs w:val="28"/>
        </w:rPr>
        <w:t>-</w:t>
      </w:r>
      <w:r w:rsidRPr="00D475F2">
        <w:rPr>
          <w:sz w:val="28"/>
          <w:szCs w:val="28"/>
          <w:lang w:val="en-US"/>
        </w:rPr>
        <w:t>mail</w:t>
      </w:r>
      <w:r w:rsidRPr="00D475F2">
        <w:rPr>
          <w:sz w:val="28"/>
          <w:szCs w:val="28"/>
        </w:rPr>
        <w:t>:</w:t>
      </w:r>
      <w:proofErr w:type="spellStart"/>
      <w:r w:rsidRPr="00D475F2">
        <w:rPr>
          <w:sz w:val="28"/>
          <w:szCs w:val="28"/>
          <w:lang w:val="en-US"/>
        </w:rPr>
        <w:t>mfc</w:t>
      </w:r>
      <w:proofErr w:type="spellEnd"/>
      <w:r w:rsidRPr="00D475F2">
        <w:rPr>
          <w:sz w:val="28"/>
          <w:szCs w:val="28"/>
        </w:rPr>
        <w:t>@</w:t>
      </w:r>
      <w:proofErr w:type="spellStart"/>
      <w:r w:rsidRPr="00D475F2">
        <w:rPr>
          <w:sz w:val="28"/>
          <w:szCs w:val="28"/>
          <w:lang w:val="en-US"/>
        </w:rPr>
        <w:t>mfc</w:t>
      </w:r>
      <w:proofErr w:type="spellEnd"/>
      <w:r w:rsidRPr="00D475F2">
        <w:rPr>
          <w:sz w:val="28"/>
          <w:szCs w:val="28"/>
        </w:rPr>
        <w:t>66.</w:t>
      </w:r>
      <w:proofErr w:type="spellStart"/>
      <w:r w:rsidRPr="00D475F2">
        <w:rPr>
          <w:sz w:val="28"/>
          <w:szCs w:val="28"/>
          <w:lang w:val="en-US"/>
        </w:rPr>
        <w:t>ru</w:t>
      </w:r>
      <w:proofErr w:type="spellEnd"/>
      <w:r w:rsidRPr="00D475F2">
        <w:rPr>
          <w:sz w:val="28"/>
          <w:szCs w:val="28"/>
        </w:rPr>
        <w:t>.</w:t>
      </w:r>
    </w:p>
    <w:p w:rsidR="00CE2F6F" w:rsidRPr="00D475F2" w:rsidRDefault="00CE2F6F" w:rsidP="00CE2F6F">
      <w:pPr>
        <w:pStyle w:val="a3"/>
        <w:ind w:left="0" w:firstLine="36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- через федеральную государственную информационную систему «Единый    портал      государственных     и      муниципальных       услуг (функций)» (далее – Единый портал государственных и муниципальных услуг)  по электронному адресу </w:t>
      </w:r>
      <w:r w:rsidRPr="00D475F2">
        <w:rPr>
          <w:sz w:val="28"/>
          <w:szCs w:val="28"/>
          <w:lang w:val="en-US"/>
        </w:rPr>
        <w:t>http</w:t>
      </w:r>
      <w:r w:rsidRPr="00D475F2">
        <w:rPr>
          <w:sz w:val="28"/>
          <w:szCs w:val="28"/>
        </w:rPr>
        <w:t>: //</w:t>
      </w:r>
      <w:r w:rsidRPr="00D475F2">
        <w:rPr>
          <w:sz w:val="28"/>
          <w:szCs w:val="28"/>
          <w:lang w:val="en-US"/>
        </w:rPr>
        <w:t>www</w:t>
      </w:r>
      <w:r w:rsidRPr="00D475F2">
        <w:rPr>
          <w:sz w:val="28"/>
          <w:szCs w:val="28"/>
        </w:rPr>
        <w:t>.</w:t>
      </w:r>
      <w:proofErr w:type="spellStart"/>
      <w:r w:rsidRPr="00D475F2">
        <w:rPr>
          <w:sz w:val="28"/>
          <w:szCs w:val="28"/>
          <w:lang w:val="en-US"/>
        </w:rPr>
        <w:t>gosuslugi</w:t>
      </w:r>
      <w:proofErr w:type="spellEnd"/>
      <w:r w:rsidRPr="00D475F2">
        <w:rPr>
          <w:sz w:val="28"/>
          <w:szCs w:val="28"/>
        </w:rPr>
        <w:t>.</w:t>
      </w:r>
      <w:proofErr w:type="spellStart"/>
      <w:r w:rsidRPr="00D475F2">
        <w:rPr>
          <w:sz w:val="28"/>
          <w:szCs w:val="28"/>
          <w:lang w:val="en-US"/>
        </w:rPr>
        <w:t>ru</w:t>
      </w:r>
      <w:proofErr w:type="spellEnd"/>
      <w:r w:rsidRPr="00D475F2">
        <w:rPr>
          <w:sz w:val="28"/>
          <w:szCs w:val="28"/>
        </w:rPr>
        <w:t>);</w:t>
      </w:r>
    </w:p>
    <w:p w:rsidR="00CE2F6F" w:rsidRPr="00D475F2" w:rsidRDefault="00CE2F6F" w:rsidP="00CE2F6F">
      <w:pPr>
        <w:pStyle w:val="a3"/>
        <w:ind w:left="0" w:firstLine="36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- через региональную государственную информационную систему «Портал государственных и муниципальных услуг (функций) Свердловской области» (далее – Региональный портал государственных и муниципальных услуг) по электронному адресу </w:t>
      </w:r>
      <w:r w:rsidRPr="00D475F2">
        <w:rPr>
          <w:sz w:val="28"/>
          <w:szCs w:val="28"/>
          <w:lang w:val="en-US"/>
        </w:rPr>
        <w:t>http</w:t>
      </w:r>
      <w:r w:rsidRPr="00D475F2">
        <w:rPr>
          <w:sz w:val="28"/>
          <w:szCs w:val="28"/>
        </w:rPr>
        <w:t>: //</w:t>
      </w:r>
      <w:r w:rsidRPr="00D475F2">
        <w:rPr>
          <w:sz w:val="28"/>
          <w:szCs w:val="28"/>
          <w:lang w:val="en-US"/>
        </w:rPr>
        <w:t>www</w:t>
      </w:r>
      <w:r w:rsidRPr="00D475F2">
        <w:rPr>
          <w:sz w:val="28"/>
          <w:szCs w:val="28"/>
        </w:rPr>
        <w:t>.66.</w:t>
      </w:r>
      <w:proofErr w:type="spellStart"/>
      <w:r w:rsidRPr="00D475F2">
        <w:rPr>
          <w:sz w:val="28"/>
          <w:szCs w:val="28"/>
          <w:lang w:val="en-US"/>
        </w:rPr>
        <w:t>gosuslugi</w:t>
      </w:r>
      <w:proofErr w:type="spellEnd"/>
      <w:r w:rsidRPr="00D475F2">
        <w:rPr>
          <w:sz w:val="28"/>
          <w:szCs w:val="28"/>
        </w:rPr>
        <w:t>.</w:t>
      </w:r>
      <w:proofErr w:type="spellStart"/>
      <w:r w:rsidRPr="00D475F2">
        <w:rPr>
          <w:sz w:val="28"/>
          <w:szCs w:val="28"/>
          <w:lang w:val="en-US"/>
        </w:rPr>
        <w:t>ru</w:t>
      </w:r>
      <w:proofErr w:type="spellEnd"/>
      <w:r w:rsidRPr="00D475F2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CE2F6F" w:rsidRPr="00973AD0" w:rsidRDefault="00CE2F6F" w:rsidP="00CE2F6F">
      <w:pPr>
        <w:tabs>
          <w:tab w:val="left" w:pos="3015"/>
        </w:tabs>
        <w:rPr>
          <w:sz w:val="28"/>
          <w:szCs w:val="28"/>
        </w:rPr>
      </w:pPr>
      <w:r w:rsidRPr="00973AD0">
        <w:rPr>
          <w:sz w:val="28"/>
          <w:szCs w:val="28"/>
        </w:rPr>
        <w:t xml:space="preserve">          1.</w:t>
      </w:r>
      <w:r>
        <w:rPr>
          <w:sz w:val="28"/>
          <w:szCs w:val="28"/>
        </w:rPr>
        <w:t xml:space="preserve">2. </w:t>
      </w:r>
      <w:r w:rsidRPr="00973AD0">
        <w:rPr>
          <w:sz w:val="28"/>
          <w:szCs w:val="28"/>
        </w:rPr>
        <w:t xml:space="preserve"> главу </w:t>
      </w:r>
      <w:r w:rsidRPr="00973AD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73AD0">
        <w:rPr>
          <w:sz w:val="28"/>
          <w:szCs w:val="28"/>
        </w:rPr>
        <w:t xml:space="preserve"> «Общие положения» дополнить пунктом 9 следующего содержания:</w:t>
      </w:r>
    </w:p>
    <w:p w:rsidR="00CE2F6F" w:rsidRDefault="00CE2F6F" w:rsidP="00CE2F6F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«9.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системы «Портал государственных и муниципальных услуг (функций) Свердловской области. </w:t>
      </w:r>
    </w:p>
    <w:p w:rsidR="00CE2F6F" w:rsidRPr="00973AD0" w:rsidRDefault="00CE2F6F" w:rsidP="00CE2F6F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Муниципальная услуга в электронной форме с использованием Единого портала государственных и муниципальных услуг (функций) и региональной государственной системы «Портал государственных и муниципальных услуг (функций) Свердловской области» предоставляется только зарегистрированным на Едином портале государственных и муниципальных услуг и на Региональном портале государственных и муниципальных </w:t>
      </w:r>
      <w:proofErr w:type="gramStart"/>
      <w:r w:rsidRPr="00973AD0">
        <w:rPr>
          <w:sz w:val="28"/>
          <w:szCs w:val="28"/>
        </w:rPr>
        <w:t>услуг  пользователям</w:t>
      </w:r>
      <w:proofErr w:type="gramEnd"/>
      <w:r w:rsidRPr="00973AD0">
        <w:rPr>
          <w:sz w:val="28"/>
          <w:szCs w:val="28"/>
        </w:rPr>
        <w:t xml:space="preserve"> после получения индивидуального кода доступа подсистеме «личный кабинет»:</w:t>
      </w:r>
    </w:p>
    <w:p w:rsidR="00CE2F6F" w:rsidRPr="00973AD0" w:rsidRDefault="00CE2F6F" w:rsidP="00CE2F6F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>- физические лица для получения индивидуального кода доступа вводят в информационную систему Единого портала государственных и муниципальных услуг, Региональном портале государственных и муниципальных услуг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телефона;</w:t>
      </w:r>
    </w:p>
    <w:p w:rsidR="00CE2F6F" w:rsidRPr="00973AD0" w:rsidRDefault="00CE2F6F" w:rsidP="00CE2F6F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- индивидуальные предприниматели и юридические лица для </w:t>
      </w:r>
      <w:proofErr w:type="spellStart"/>
      <w:r w:rsidRPr="00973AD0">
        <w:rPr>
          <w:sz w:val="28"/>
          <w:szCs w:val="28"/>
        </w:rPr>
        <w:t>пролучения</w:t>
      </w:r>
      <w:proofErr w:type="spellEnd"/>
      <w:r w:rsidRPr="00973AD0">
        <w:rPr>
          <w:sz w:val="28"/>
          <w:szCs w:val="28"/>
        </w:rPr>
        <w:t xml:space="preserve"> индивидуального кода доступа к Единому порталу государственных и муниципальных услуг, Региональному порталу государственных и муниципальных услуг используют электронную подпись, соответствующую требованиям, установленным приказом Федеральной службы безопасности Российской Федерации </w:t>
      </w:r>
      <w:r w:rsidRPr="00973AD0">
        <w:rPr>
          <w:sz w:val="28"/>
          <w:szCs w:val="28"/>
        </w:rPr>
        <w:lastRenderedPageBreak/>
        <w:t>от 27.12.2011 г.№796 «Об утверждении Требований к средствам электронной подписи и Требований к средствам удостоверяющего центра».</w:t>
      </w:r>
    </w:p>
    <w:p w:rsidR="00CE2F6F" w:rsidRPr="00973AD0" w:rsidRDefault="00CE2F6F" w:rsidP="00CE2F6F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  На Едином портале государственных и муниципальных услуг, Региональном портале государственных и муниципальных услуг представлена в установленном законом порядке информация заявителям и обеспечение доступа заявителей к сведениям о государственной тайне.</w:t>
      </w:r>
    </w:p>
    <w:p w:rsidR="00CE2F6F" w:rsidRPr="00973AD0" w:rsidRDefault="00CE2F6F" w:rsidP="00CE2F6F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  Заявитель имеет возможность подать запрос в электронной форме путем заполнения интерактивной формы запроса на Едином портале государственных и муниципальных услуг, Региональном портале государственных и муниципальных услуг.</w:t>
      </w:r>
    </w:p>
    <w:p w:rsidR="00CE2F6F" w:rsidRPr="00973AD0" w:rsidRDefault="00CE2F6F" w:rsidP="00CE2F6F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Документы, указанные в п.7 главы </w:t>
      </w:r>
      <w:r w:rsidRPr="00973AD0">
        <w:rPr>
          <w:sz w:val="28"/>
          <w:szCs w:val="28"/>
          <w:lang w:val="en-US"/>
        </w:rPr>
        <w:t>I</w:t>
      </w:r>
      <w:r w:rsidRPr="00973AD0">
        <w:rPr>
          <w:sz w:val="28"/>
          <w:szCs w:val="28"/>
        </w:rPr>
        <w:t xml:space="preserve"> настоящего административного регламента, необходимые для предоставления муниципальной услуги, могут быть поданы с использованием Единого портала государственных и муниципальных услуг, Регионального портала государственных и муниципальных услуг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от 06. 04.2011 г. №63-ФЗ «Об электронной подписи» и статьей 21.1 и 21.2 Федерального закона от 27.07.2010 г. №210-ФЗ «Об организации предоставления государственных и муниципальных услуг».</w:t>
      </w:r>
    </w:p>
    <w:p w:rsidR="00CE2F6F" w:rsidRPr="00973AD0" w:rsidRDefault="00CE2F6F" w:rsidP="00CE2F6F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  Принятие органом от заявителя документов в электронной форме исключает необходимость их повторного представления в бумажном виде.</w:t>
      </w:r>
    </w:p>
    <w:p w:rsidR="00CE2F6F" w:rsidRPr="00973AD0" w:rsidRDefault="00CE2F6F" w:rsidP="00CE2F6F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  Заявитель получает уведомления (на электронную почту или в личный кабинет заявителя на Едином портале государственных и муниципальных услуг, Региональном портале государственных и муниципальных услуг, либо на телефонный номер) о ходе выполнения запроса о предоставлении государственной услуги.</w:t>
      </w:r>
    </w:p>
    <w:p w:rsidR="00CE2F6F" w:rsidRPr="00973AD0" w:rsidRDefault="00CE2F6F" w:rsidP="00CE2F6F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 Заявитель может получить результат предоставления государственной услуги в электронной форме в личный кабинет заявителя на Едином портале государственных и муниципальных услуг, Региональном портале государственных и муниципальных услуг. </w:t>
      </w:r>
    </w:p>
    <w:p w:rsidR="00CE2F6F" w:rsidRPr="00973AD0" w:rsidRDefault="00CE2F6F" w:rsidP="00CE2F6F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точение срока действия соответствующего разрешения на строительство или посредством Почты России.».</w:t>
      </w:r>
    </w:p>
    <w:p w:rsidR="00CE2F6F" w:rsidRPr="007B252B" w:rsidRDefault="00CE2F6F" w:rsidP="00CE2F6F">
      <w:pPr>
        <w:pStyle w:val="a5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3 главы</w:t>
      </w:r>
      <w:r w:rsidRPr="00511A34">
        <w:rPr>
          <w:sz w:val="28"/>
          <w:szCs w:val="28"/>
        </w:rPr>
        <w:t xml:space="preserve"> </w:t>
      </w:r>
      <w:r w:rsidRPr="007B252B">
        <w:rPr>
          <w:sz w:val="28"/>
          <w:szCs w:val="28"/>
          <w:lang w:val="en-US"/>
        </w:rPr>
        <w:t>V</w:t>
      </w:r>
      <w:r w:rsidRPr="007B252B"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</w:t>
      </w:r>
      <w:r>
        <w:rPr>
          <w:sz w:val="28"/>
          <w:szCs w:val="28"/>
        </w:rPr>
        <w:t xml:space="preserve">» дополнить подпунктом 3.1 следующего содержания: </w:t>
      </w:r>
    </w:p>
    <w:p w:rsidR="00CE2F6F" w:rsidRPr="007B252B" w:rsidRDefault="00CE2F6F" w:rsidP="00CE2F6F">
      <w:pPr>
        <w:pStyle w:val="a5"/>
        <w:suppressAutoHyphens w:val="0"/>
        <w:ind w:firstLine="709"/>
        <w:jc w:val="both"/>
        <w:rPr>
          <w:sz w:val="28"/>
          <w:szCs w:val="28"/>
        </w:rPr>
      </w:pPr>
      <w:r w:rsidRPr="007B252B">
        <w:rPr>
          <w:sz w:val="28"/>
          <w:szCs w:val="28"/>
          <w:shd w:val="clear" w:color="auto" w:fill="FFFFFF"/>
        </w:rPr>
        <w:t>«3.1 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</w:t>
      </w:r>
      <w:r w:rsidRPr="007B252B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anchor="dst101816" w:history="1">
        <w:r w:rsidRPr="007B252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частью 2 статьи </w:t>
        </w:r>
        <w:r w:rsidRPr="007B252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lastRenderedPageBreak/>
          <w:t>6</w:t>
        </w:r>
      </w:hyperlink>
      <w:r w:rsidRPr="007B252B">
        <w:rPr>
          <w:rStyle w:val="apple-converted-space"/>
          <w:sz w:val="28"/>
          <w:szCs w:val="28"/>
          <w:shd w:val="clear" w:color="auto" w:fill="FFFFFF"/>
        </w:rPr>
        <w:t> </w:t>
      </w:r>
      <w:r w:rsidRPr="007B252B">
        <w:rPr>
          <w:sz w:val="28"/>
          <w:szCs w:val="28"/>
          <w:shd w:val="clear" w:color="auto" w:fill="FFFFFF"/>
        </w:rPr>
        <w:t>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  <w:r>
        <w:rPr>
          <w:sz w:val="28"/>
          <w:szCs w:val="28"/>
          <w:shd w:val="clear" w:color="auto" w:fill="FFFFFF"/>
        </w:rPr>
        <w:t>»</w:t>
      </w:r>
    </w:p>
    <w:p w:rsidR="005768D9" w:rsidRDefault="005768D9" w:rsidP="005768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4B6">
        <w:rPr>
          <w:sz w:val="28"/>
          <w:szCs w:val="28"/>
        </w:rPr>
        <w:t>2</w:t>
      </w:r>
      <w:r>
        <w:rPr>
          <w:sz w:val="28"/>
          <w:szCs w:val="28"/>
        </w:rPr>
        <w:t>. Настоящее постановление опубликовать в газете «</w:t>
      </w:r>
      <w:proofErr w:type="spellStart"/>
      <w:r>
        <w:rPr>
          <w:sz w:val="28"/>
          <w:szCs w:val="28"/>
        </w:rPr>
        <w:t>Пышминские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Пышминского городского округа.</w:t>
      </w:r>
    </w:p>
    <w:p w:rsidR="005768D9" w:rsidRDefault="005768D9" w:rsidP="005768D9">
      <w:pPr>
        <w:widowControl w:val="0"/>
        <w:tabs>
          <w:tab w:val="left" w:pos="7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4B6">
        <w:rPr>
          <w:sz w:val="28"/>
          <w:szCs w:val="28"/>
        </w:rPr>
        <w:t>3</w:t>
      </w:r>
      <w:r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Пышминского городского округа по жилищно-коммунальному </w:t>
      </w:r>
      <w:proofErr w:type="gramStart"/>
      <w:r>
        <w:rPr>
          <w:sz w:val="28"/>
          <w:szCs w:val="28"/>
        </w:rPr>
        <w:t xml:space="preserve">хозяйству  </w:t>
      </w:r>
      <w:proofErr w:type="spellStart"/>
      <w:r>
        <w:rPr>
          <w:sz w:val="28"/>
          <w:szCs w:val="28"/>
        </w:rPr>
        <w:t>Обоскалова</w:t>
      </w:r>
      <w:proofErr w:type="spellEnd"/>
      <w:proofErr w:type="gramEnd"/>
      <w:r>
        <w:rPr>
          <w:sz w:val="28"/>
          <w:szCs w:val="28"/>
        </w:rPr>
        <w:t xml:space="preserve"> А.А. </w:t>
      </w:r>
    </w:p>
    <w:p w:rsidR="005768D9" w:rsidRDefault="005768D9" w:rsidP="005768D9">
      <w:pPr>
        <w:rPr>
          <w:sz w:val="28"/>
          <w:szCs w:val="28"/>
        </w:rPr>
      </w:pPr>
    </w:p>
    <w:p w:rsidR="00D66B15" w:rsidRDefault="00D66B15" w:rsidP="001E4F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6B15" w:rsidRDefault="00D66B15" w:rsidP="001E4F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6B15" w:rsidRDefault="00D66B15" w:rsidP="001E4F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0D1B" w:rsidRDefault="00441CD6" w:rsidP="001E4F28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Глава  Пышминского  городского округа             </w:t>
      </w:r>
      <w:r w:rsidR="009A6D3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9A6D32">
        <w:rPr>
          <w:sz w:val="28"/>
          <w:szCs w:val="28"/>
        </w:rPr>
        <w:t>В.В. Соколов</w:t>
      </w:r>
    </w:p>
    <w:sectPr w:rsidR="00480D1B" w:rsidSect="005070EA"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36DBE"/>
    <w:multiLevelType w:val="multilevel"/>
    <w:tmpl w:val="8A324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CD6"/>
    <w:rsid w:val="000B7C56"/>
    <w:rsid w:val="0015187B"/>
    <w:rsid w:val="00187F60"/>
    <w:rsid w:val="001D1549"/>
    <w:rsid w:val="001E356F"/>
    <w:rsid w:val="001E4F28"/>
    <w:rsid w:val="002A4B9A"/>
    <w:rsid w:val="002B62A7"/>
    <w:rsid w:val="003F1771"/>
    <w:rsid w:val="00441CD6"/>
    <w:rsid w:val="004801C9"/>
    <w:rsid w:val="00480D1B"/>
    <w:rsid w:val="004846E3"/>
    <w:rsid w:val="005070EA"/>
    <w:rsid w:val="00511A34"/>
    <w:rsid w:val="005768D9"/>
    <w:rsid w:val="005878D1"/>
    <w:rsid w:val="005F43CB"/>
    <w:rsid w:val="0061661F"/>
    <w:rsid w:val="00685467"/>
    <w:rsid w:val="007273E4"/>
    <w:rsid w:val="00752C0D"/>
    <w:rsid w:val="007C1681"/>
    <w:rsid w:val="008506C7"/>
    <w:rsid w:val="00920180"/>
    <w:rsid w:val="009A3477"/>
    <w:rsid w:val="009A6D32"/>
    <w:rsid w:val="00AF4CA0"/>
    <w:rsid w:val="00B67023"/>
    <w:rsid w:val="00B77BAB"/>
    <w:rsid w:val="00C36178"/>
    <w:rsid w:val="00C60239"/>
    <w:rsid w:val="00C9346C"/>
    <w:rsid w:val="00CA14B6"/>
    <w:rsid w:val="00CD2D6C"/>
    <w:rsid w:val="00CE2F6F"/>
    <w:rsid w:val="00D23F09"/>
    <w:rsid w:val="00D6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2A897-75C2-421B-A908-110C7E5C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1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1A34"/>
    <w:pPr>
      <w:ind w:left="720"/>
      <w:contextualSpacing/>
    </w:pPr>
  </w:style>
  <w:style w:type="character" w:styleId="a4">
    <w:name w:val="Hyperlink"/>
    <w:basedOn w:val="a0"/>
    <w:rsid w:val="008506C7"/>
    <w:rPr>
      <w:color w:val="0000FF"/>
      <w:u w:val="single"/>
    </w:rPr>
  </w:style>
  <w:style w:type="character" w:customStyle="1" w:styleId="apple-converted-space">
    <w:name w:val="apple-converted-space"/>
    <w:rsid w:val="005070EA"/>
  </w:style>
  <w:style w:type="paragraph" w:styleId="a5">
    <w:name w:val="No Spacing"/>
    <w:uiPriority w:val="99"/>
    <w:qFormat/>
    <w:rsid w:val="005070E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CE2F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846E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1040/5f4dfdafc2f6f8be79b768e70ef7fcf3afc026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16</cp:revision>
  <cp:lastPrinted>2017-05-19T10:23:00Z</cp:lastPrinted>
  <dcterms:created xsi:type="dcterms:W3CDTF">2015-12-18T06:27:00Z</dcterms:created>
  <dcterms:modified xsi:type="dcterms:W3CDTF">2017-05-25T03:42:00Z</dcterms:modified>
</cp:coreProperties>
</file>